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3E" w:rsidRPr="0069533E" w:rsidRDefault="0069533E" w:rsidP="0069533E">
      <w:pPr>
        <w:spacing w:after="0" w:line="340" w:lineRule="exact"/>
        <w:jc w:val="right"/>
        <w:rPr>
          <w:rFonts w:ascii="Myriad Pro" w:hAnsi="Myriad Pro" w:cs="Arial"/>
          <w:sz w:val="18"/>
          <w:szCs w:val="18"/>
        </w:rPr>
      </w:pPr>
      <w:r w:rsidRPr="0069533E">
        <w:rPr>
          <w:rFonts w:ascii="Myriad Pro" w:hAnsi="Myriad Pro" w:cs="Arial"/>
          <w:sz w:val="18"/>
          <w:szCs w:val="18"/>
        </w:rPr>
        <w:t xml:space="preserve">Załącznik do uchwały nr 93/26 Zarządu Województwa </w:t>
      </w:r>
    </w:p>
    <w:p w:rsidR="00395E87" w:rsidRDefault="00B607D2" w:rsidP="00B607D2">
      <w:pPr>
        <w:spacing w:after="0" w:line="340" w:lineRule="exact"/>
        <w:ind w:left="4248" w:firstLine="708"/>
        <w:rPr>
          <w:rFonts w:ascii="Myriad Pro" w:hAnsi="Myriad Pro" w:cs="Arial"/>
          <w:b/>
        </w:rPr>
      </w:pPr>
      <w:r>
        <w:rPr>
          <w:rFonts w:ascii="Myriad Pro" w:hAnsi="Myriad Pro" w:cs="Arial"/>
          <w:sz w:val="18"/>
          <w:szCs w:val="18"/>
        </w:rPr>
        <w:t xml:space="preserve">  </w:t>
      </w:r>
      <w:bookmarkStart w:id="0" w:name="_GoBack"/>
      <w:bookmarkEnd w:id="0"/>
      <w:r w:rsidR="0069533E" w:rsidRPr="0069533E">
        <w:rPr>
          <w:rFonts w:ascii="Myriad Pro" w:hAnsi="Myriad Pro" w:cs="Arial"/>
          <w:sz w:val="18"/>
          <w:szCs w:val="18"/>
        </w:rPr>
        <w:t xml:space="preserve">Zachodniopomorskiego z dnia 20 stycznia 2026 r.     </w:t>
      </w:r>
    </w:p>
    <w:p w:rsidR="009D61C4" w:rsidRPr="009D61C4" w:rsidRDefault="009D61C4" w:rsidP="009D61C4">
      <w:pPr>
        <w:spacing w:after="0" w:line="340" w:lineRule="exact"/>
        <w:jc w:val="center"/>
        <w:rPr>
          <w:rFonts w:ascii="Myriad Pro" w:hAnsi="Myriad Pro" w:cs="Arial"/>
          <w:b/>
        </w:rPr>
      </w:pPr>
      <w:r w:rsidRPr="009D61C4">
        <w:rPr>
          <w:rFonts w:ascii="Myriad Pro" w:hAnsi="Myriad Pro" w:cs="Arial"/>
          <w:b/>
        </w:rPr>
        <w:t xml:space="preserve">Zasady </w:t>
      </w:r>
      <w:bookmarkStart w:id="1" w:name="_Hlk187389070"/>
      <w:r w:rsidRPr="009D61C4">
        <w:rPr>
          <w:rFonts w:ascii="Myriad Pro" w:hAnsi="Myriad Pro" w:cs="Arial"/>
          <w:b/>
        </w:rPr>
        <w:t xml:space="preserve">udzielania wsparcia jednostkom samorządu terytorialnego z obszaru województwa zachodniopomorskiego na poprawę i modernizację infrastruktury sportowej </w:t>
      </w:r>
      <w:bookmarkEnd w:id="1"/>
      <w:r w:rsidRPr="009D61C4">
        <w:rPr>
          <w:rFonts w:ascii="Myriad Pro" w:hAnsi="Myriad Pro" w:cs="Arial"/>
          <w:b/>
        </w:rPr>
        <w:t>w 2026 r.</w:t>
      </w:r>
    </w:p>
    <w:p w:rsidR="009D61C4" w:rsidRPr="009D61C4" w:rsidRDefault="009D61C4" w:rsidP="009D61C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Wsparcie dla jednostek samorządu terytorialnego z obszaru województwa zachodniopomorskiego na poprawę i modernizację infrastruktury sportowej (dalej: wsparcie) jest udzielane w formie pomocy finansowej, na podstawie uchwały Sejmiku Województwa Zachodniopomorskiego. </w:t>
      </w:r>
    </w:p>
    <w:p w:rsidR="009D61C4" w:rsidRPr="00B607D2" w:rsidRDefault="009D61C4" w:rsidP="00B607D2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Wsparcie może zostać udzielone wyłącznie jednostkom samorządu terytorialnego z obszaru województwa zachodniopomorskiego, zgodnie z wnioskiem złożonym przez te jednostki w terminie określonym przez Zarząd Województwa Zachodniopomorskiego w ogłoszeniu, opublikowanym na stronie internetowej</w:t>
      </w:r>
      <w:r w:rsidR="00B607D2">
        <w:rPr>
          <w:rFonts w:ascii="Myriad Pro" w:eastAsia="Times New Roman" w:hAnsi="Myriad Pro" w:cs="Arial"/>
          <w:lang w:eastAsia="pl-PL"/>
        </w:rPr>
        <w:t xml:space="preserve"> </w:t>
      </w:r>
      <w:hyperlink r:id="rId7" w:history="1">
        <w:r w:rsidR="00B607D2" w:rsidRPr="00A378C5">
          <w:rPr>
            <w:rStyle w:val="Hipercze"/>
            <w:rFonts w:ascii="Myriad Pro" w:eastAsia="Times New Roman" w:hAnsi="Myriad Pro" w:cs="Arial"/>
            <w:lang w:eastAsia="pl-PL"/>
          </w:rPr>
          <w:t>www.wzp.pl/sport</w:t>
        </w:r>
      </w:hyperlink>
      <w:r w:rsidRPr="00B607D2">
        <w:rPr>
          <w:rFonts w:ascii="Myriad Pro" w:eastAsia="Times New Roman" w:hAnsi="Myriad Pro" w:cs="Arial"/>
          <w:lang w:eastAsia="pl-PL"/>
        </w:rPr>
        <w:t xml:space="preserve">.  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Ocenie podlegają wyłącznie wnioski złożone w formie pisemnej, w terminie określonym zgodnie z pkt 2,  zawierające wszystkie informacje podane we wzorze stanowiącym załącznik  do niniejszych zasad.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Dana jednostka samorządu terytorialnego może złożyć tylko jeden wniosek. W przypadku przesłania większej ilości wniosków, rozpatrzony będzie wniosek zarejestrowany jako pierwszy.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Do wniosku należy dołączyć:</w:t>
      </w:r>
    </w:p>
    <w:p w:rsidR="009D61C4" w:rsidRPr="009D61C4" w:rsidRDefault="009D61C4" w:rsidP="009D61C4">
      <w:pPr>
        <w:numPr>
          <w:ilvl w:val="0"/>
          <w:numId w:val="11"/>
        </w:numPr>
        <w:spacing w:after="0" w:line="360" w:lineRule="auto"/>
        <w:ind w:left="993" w:hanging="284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potwierdzenie zabezpieczenia w budżecie wnioskodawcy środków na realizację zadania,</w:t>
      </w:r>
    </w:p>
    <w:p w:rsidR="00771E40" w:rsidRPr="00771E40" w:rsidRDefault="009D61C4" w:rsidP="00771E40">
      <w:pPr>
        <w:numPr>
          <w:ilvl w:val="0"/>
          <w:numId w:val="11"/>
        </w:numPr>
        <w:spacing w:after="0" w:line="360" w:lineRule="auto"/>
        <w:ind w:left="993" w:hanging="284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kalkulację kosztów sporządzoną na podstawie kosztorysu ofertowego lub rozeznania rynku.</w:t>
      </w:r>
    </w:p>
    <w:p w:rsidR="00771E40" w:rsidRDefault="00771E40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>
        <w:rPr>
          <w:rFonts w:ascii="Myriad Pro" w:eastAsia="Times New Roman" w:hAnsi="Myriad Pro" w:cs="Arial"/>
          <w:lang w:eastAsia="pl-PL"/>
        </w:rPr>
        <w:t>Planuje się udzielenie wsparcia w 2 rodzajach zadań, których wartość nie przekroczy:</w:t>
      </w:r>
    </w:p>
    <w:p w:rsidR="00771E40" w:rsidRDefault="00771E40" w:rsidP="00771E40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Myriad Pro" w:eastAsia="Times New Roman" w:hAnsi="Myriad Pro" w:cs="Arial"/>
          <w:lang w:eastAsia="pl-PL"/>
        </w:rPr>
      </w:pPr>
      <w:r>
        <w:rPr>
          <w:rFonts w:ascii="Myriad Pro" w:eastAsia="Times New Roman" w:hAnsi="Myriad Pro" w:cs="Arial"/>
          <w:lang w:eastAsia="pl-PL"/>
        </w:rPr>
        <w:t>I kategoria: do 50 000 zł;</w:t>
      </w:r>
    </w:p>
    <w:p w:rsidR="00771E40" w:rsidRPr="00771E40" w:rsidRDefault="00771E40" w:rsidP="00771E40">
      <w:pPr>
        <w:pStyle w:val="Akapitzlist"/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Myriad Pro" w:eastAsia="Times New Roman" w:hAnsi="Myriad Pro" w:cs="Arial"/>
          <w:lang w:eastAsia="pl-PL"/>
        </w:rPr>
      </w:pPr>
      <w:r>
        <w:rPr>
          <w:rFonts w:ascii="Myriad Pro" w:eastAsia="Times New Roman" w:hAnsi="Myriad Pro" w:cs="Arial"/>
          <w:lang w:eastAsia="pl-PL"/>
        </w:rPr>
        <w:t>II kategoria: 50 000 zł – 100 000 zł.</w:t>
      </w:r>
    </w:p>
    <w:p w:rsidR="00771E40" w:rsidRPr="00771E40" w:rsidRDefault="00771E40" w:rsidP="00771E4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771E40">
        <w:rPr>
          <w:rFonts w:ascii="Myriad Pro" w:eastAsia="Times New Roman" w:hAnsi="Myriad Pro" w:cs="Arial"/>
          <w:lang w:eastAsia="pl-PL"/>
        </w:rPr>
        <w:t>Dofinansowanie z budżetu województwa może wynieść maksymalnie 50% wartości zadania</w:t>
      </w:r>
      <w:r>
        <w:rPr>
          <w:rFonts w:ascii="Myriad Pro" w:eastAsia="Times New Roman" w:hAnsi="Myriad Pro" w:cs="Arial"/>
          <w:lang w:eastAsia="pl-PL"/>
        </w:rPr>
        <w:t xml:space="preserve">. 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Dotacja może być przyznana wyłącznie na pokrycie wydatków majątkowych związanych </w:t>
      </w:r>
      <w:r w:rsidRPr="009D61C4">
        <w:rPr>
          <w:rFonts w:ascii="Myriad Pro" w:eastAsia="Times New Roman" w:hAnsi="Myriad Pro" w:cs="Arial"/>
          <w:lang w:eastAsia="pl-PL"/>
        </w:rPr>
        <w:br/>
        <w:t>z realizacją zadania, opłaconych w całości do 31 grudnia roku kalendarzowego, w którym przyznano dotację.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Dotacji nie można przeznaczyć na:</w:t>
      </w:r>
      <w:r w:rsidRPr="009D61C4">
        <w:t xml:space="preserve"> 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budowę, przebudowę czy modernizację obiektów sportowych o nawierzchni </w:t>
      </w:r>
      <w:r w:rsidRPr="009D61C4">
        <w:rPr>
          <w:rFonts w:ascii="Myriad Pro" w:eastAsia="Times New Roman" w:hAnsi="Myriad Pro" w:cs="Arial"/>
          <w:lang w:eastAsia="pl-PL"/>
        </w:rPr>
        <w:br/>
        <w:t xml:space="preserve">z materiałów </w:t>
      </w:r>
      <w:proofErr w:type="spellStart"/>
      <w:r w:rsidRPr="009D61C4">
        <w:rPr>
          <w:rFonts w:ascii="Myriad Pro" w:eastAsia="Times New Roman" w:hAnsi="Myriad Pro" w:cs="Arial"/>
          <w:lang w:eastAsia="pl-PL"/>
        </w:rPr>
        <w:t>urazogennych</w:t>
      </w:r>
      <w:proofErr w:type="spellEnd"/>
      <w:r w:rsidRPr="009D61C4">
        <w:rPr>
          <w:rFonts w:ascii="Myriad Pro" w:eastAsia="Times New Roman" w:hAnsi="Myriad Pro" w:cs="Arial"/>
          <w:lang w:eastAsia="pl-PL"/>
        </w:rPr>
        <w:t>, np.: asfaltowych, asfaltobetonowych, z żużla itp. Powyższy wymóg nie dotyczy obiektów, których specyfika sportowa uzasadnia zastosowanie takich nawierzchni (</w:t>
      </w:r>
      <w:proofErr w:type="spellStart"/>
      <w:r w:rsidRPr="009D61C4">
        <w:rPr>
          <w:rFonts w:ascii="Myriad Pro" w:eastAsia="Times New Roman" w:hAnsi="Myriad Pro" w:cs="Arial"/>
          <w:lang w:eastAsia="pl-PL"/>
        </w:rPr>
        <w:t>skateparki</w:t>
      </w:r>
      <w:proofErr w:type="spellEnd"/>
      <w:r w:rsidRPr="009D61C4">
        <w:rPr>
          <w:rFonts w:ascii="Myriad Pro" w:eastAsia="Times New Roman" w:hAnsi="Myriad Pro" w:cs="Arial"/>
          <w:lang w:eastAsia="pl-PL"/>
        </w:rPr>
        <w:t>, trasy rowerowe i </w:t>
      </w:r>
      <w:proofErr w:type="spellStart"/>
      <w:r w:rsidRPr="009D61C4">
        <w:rPr>
          <w:rFonts w:ascii="Myriad Pro" w:eastAsia="Times New Roman" w:hAnsi="Myriad Pro" w:cs="Arial"/>
          <w:lang w:eastAsia="pl-PL"/>
        </w:rPr>
        <w:t>nartorolkowe</w:t>
      </w:r>
      <w:proofErr w:type="spellEnd"/>
      <w:r w:rsidRPr="009D61C4">
        <w:rPr>
          <w:rFonts w:ascii="Myriad Pro" w:eastAsia="Times New Roman" w:hAnsi="Myriad Pro" w:cs="Arial"/>
          <w:lang w:eastAsia="pl-PL"/>
        </w:rPr>
        <w:t>);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bookmarkStart w:id="2" w:name="_Hlk219278881"/>
      <w:r w:rsidRPr="009D61C4">
        <w:rPr>
          <w:rFonts w:ascii="Myriad Pro" w:eastAsia="Times New Roman" w:hAnsi="Myriad Pro" w:cs="Arial"/>
          <w:lang w:eastAsia="pl-PL"/>
        </w:rPr>
        <w:t xml:space="preserve">budowę, </w:t>
      </w:r>
      <w:bookmarkStart w:id="3" w:name="_Hlk219278905"/>
      <w:r w:rsidRPr="009D61C4">
        <w:rPr>
          <w:rFonts w:ascii="Myriad Pro" w:eastAsia="Times New Roman" w:hAnsi="Myriad Pro" w:cs="Arial"/>
          <w:lang w:eastAsia="pl-PL"/>
        </w:rPr>
        <w:t xml:space="preserve">przebudowę czy modernizację </w:t>
      </w:r>
      <w:bookmarkEnd w:id="2"/>
      <w:bookmarkEnd w:id="3"/>
      <w:r w:rsidRPr="009D61C4">
        <w:rPr>
          <w:rFonts w:ascii="Myriad Pro" w:eastAsia="Times New Roman" w:hAnsi="Myriad Pro" w:cs="Arial"/>
          <w:lang w:eastAsia="pl-PL"/>
        </w:rPr>
        <w:t>odkrytych pływalni oraz zewnętrznej infrastruktury wodnej o charakterze rekreacyjnym;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budowę, przebudowę czy modernizację obiektów o charakterze </w:t>
      </w:r>
      <w:proofErr w:type="spellStart"/>
      <w:r w:rsidRPr="009D61C4">
        <w:rPr>
          <w:rFonts w:ascii="Myriad Pro" w:eastAsia="Times New Roman" w:hAnsi="Myriad Pro" w:cs="Arial"/>
          <w:lang w:eastAsia="pl-PL"/>
        </w:rPr>
        <w:t>rekreacyjno</w:t>
      </w:r>
      <w:proofErr w:type="spellEnd"/>
      <w:r w:rsidRPr="009D61C4">
        <w:rPr>
          <w:rFonts w:ascii="Myriad Pro" w:eastAsia="Times New Roman" w:hAnsi="Myriad Pro" w:cs="Arial"/>
          <w:lang w:eastAsia="pl-PL"/>
        </w:rPr>
        <w:t xml:space="preserve"> – turystycznym;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lastRenderedPageBreak/>
        <w:t>zakup sprzętu lub urządzeń służących do pielęgnacji obiektów sportowych;</w:t>
      </w:r>
    </w:p>
    <w:p w:rsidR="009D61C4" w:rsidRPr="009D61C4" w:rsidRDefault="009D61C4" w:rsidP="009D61C4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 zakup sprzętu sportowego, którego cena jednostkowa jest niższa niż </w:t>
      </w:r>
      <w:r w:rsidR="009E7338">
        <w:rPr>
          <w:rFonts w:ascii="Myriad Pro" w:eastAsia="Times New Roman" w:hAnsi="Myriad Pro" w:cs="Arial"/>
          <w:lang w:eastAsia="pl-PL"/>
        </w:rPr>
        <w:t>5</w:t>
      </w:r>
      <w:r w:rsidRPr="009D61C4">
        <w:rPr>
          <w:rFonts w:ascii="Myriad Pro" w:eastAsia="Times New Roman" w:hAnsi="Myriad Pro" w:cs="Arial"/>
          <w:lang w:eastAsia="pl-PL"/>
        </w:rPr>
        <w:t> 000 zł</w:t>
      </w:r>
      <w:r w:rsidR="009E7338">
        <w:rPr>
          <w:rFonts w:ascii="Myriad Pro" w:eastAsia="Times New Roman" w:hAnsi="Myriad Pro" w:cs="Arial"/>
          <w:lang w:eastAsia="pl-PL"/>
        </w:rPr>
        <w:t xml:space="preserve"> </w:t>
      </w:r>
      <w:r w:rsidR="009E7338">
        <w:rPr>
          <w:rFonts w:ascii="Myriad Pro" w:eastAsia="Times New Roman" w:hAnsi="Myriad Pro" w:cs="Arial"/>
          <w:lang w:eastAsia="pl-PL"/>
        </w:rPr>
        <w:br/>
        <w:t>i niebędącego wydatkiem majątkowy</w:t>
      </w:r>
      <w:r w:rsidR="00EC29D1">
        <w:rPr>
          <w:rFonts w:ascii="Myriad Pro" w:eastAsia="Times New Roman" w:hAnsi="Myriad Pro" w:cs="Arial"/>
          <w:lang w:eastAsia="pl-PL"/>
        </w:rPr>
        <w:t>m</w:t>
      </w:r>
      <w:r w:rsidRPr="009D61C4">
        <w:rPr>
          <w:rFonts w:ascii="Myriad Pro" w:eastAsia="Times New Roman" w:hAnsi="Myriad Pro" w:cs="Arial"/>
          <w:lang w:eastAsia="pl-PL"/>
        </w:rPr>
        <w:t>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Wydatkami niekwalifikowalnymi są: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wszelkie wydatki związane z pozyskaniem działki budowlanej;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wydatki dotyczące uzbrojenia terenu poza granicami dotowanego zadania;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wydatki związane z pomieszczeniami w obiektach sportowych niezwiązanymi ze sportem, takimi jak: pomieszczenia dydaktyczne, noclegowe, gastronomiczne, handlowe, usługowe;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wydatki dotyczące obiektów pomocniczych takich, jak: obiekty małej architektury, obiekty pomocnicze niezwiązane z funkcją sportową obiektu, obiekty pomocnicze inżynieryjne;</w:t>
      </w:r>
    </w:p>
    <w:p w:rsidR="009D61C4" w:rsidRPr="009D61C4" w:rsidRDefault="009D61C4" w:rsidP="009D61C4">
      <w:pPr>
        <w:numPr>
          <w:ilvl w:val="0"/>
          <w:numId w:val="18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wydatki dotyczące sprzętu i mebli do wyposażenia pomieszczeń, o ile nie są związane z funkcją sportową obiektu (np. zapleczem szatniowo-sanitarnym).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hAnsi="Myriad Pro" w:cs="Arial"/>
          <w:snapToGrid w:val="0"/>
        </w:rPr>
        <w:t>Każdy wniosek podlega ocenie formalnej i merytorycznej.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Oceny dokonują pracownicy Wydziału Edukacji i Sportu wyznaczeni przez dyrektora Wydziału w składzie co najmniej trzyosobowym.</w:t>
      </w:r>
    </w:p>
    <w:p w:rsidR="009D61C4" w:rsidRPr="009D61C4" w:rsidRDefault="009D61C4" w:rsidP="009D61C4">
      <w:pPr>
        <w:numPr>
          <w:ilvl w:val="0"/>
          <w:numId w:val="9"/>
        </w:numPr>
        <w:spacing w:after="12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Ocena formalna wniosków polega na sprawdzeniu:</w:t>
      </w:r>
    </w:p>
    <w:p w:rsidR="009D61C4" w:rsidRPr="009D61C4" w:rsidRDefault="009D61C4" w:rsidP="009D61C4">
      <w:pPr>
        <w:numPr>
          <w:ilvl w:val="0"/>
          <w:numId w:val="10"/>
        </w:numPr>
        <w:spacing w:after="0" w:line="360" w:lineRule="auto"/>
        <w:ind w:left="993" w:hanging="284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kompletności wniosku;</w:t>
      </w:r>
    </w:p>
    <w:p w:rsidR="009D61C4" w:rsidRPr="009D61C4" w:rsidRDefault="009D61C4" w:rsidP="009D61C4">
      <w:pPr>
        <w:numPr>
          <w:ilvl w:val="0"/>
          <w:numId w:val="10"/>
        </w:numPr>
        <w:spacing w:after="0" w:line="360" w:lineRule="auto"/>
        <w:ind w:left="993" w:hanging="284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bCs/>
          <w:lang w:eastAsia="pl-PL"/>
        </w:rPr>
        <w:t>poprawności wypełnienia wniosku.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Wnioskodawca może poprawić wniosek w terminie pięciu dni roboczych od dnia poinformowania go o jego błędnym wypełnieniu. Poinformowanie może nastąpić w formie pisemnej lub mailowej, na adres mailowy wskazany we wniosku. Wnioski złożone po terminie pozostawia się bez rozpoznania.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Ocena merytoryczna wniosków polega na przyznaniu punktów w oparciu o następujące kryteria: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sz w:val="24"/>
          <w:szCs w:val="24"/>
          <w:lang w:eastAsia="pl-PL"/>
        </w:rPr>
        <w:t>wniosek jest spójny i realnie oszacowany: 0 – 15 pkt;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sz w:val="24"/>
          <w:szCs w:val="24"/>
          <w:lang w:eastAsia="pl-PL"/>
        </w:rPr>
        <w:t xml:space="preserve">realizacja zadania zaspokoi potrzeby mieszkańców: 0 – 15 pkt; 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sz w:val="24"/>
          <w:szCs w:val="24"/>
          <w:lang w:eastAsia="pl-PL"/>
        </w:rPr>
        <w:t>zadanie przyczynia się do upowszechniania uprawiania sportu: 0 – 15 pkt;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sz w:val="24"/>
          <w:szCs w:val="24"/>
          <w:lang w:eastAsia="pl-PL"/>
        </w:rPr>
        <w:t>efekty realizacji zadania są dostępne dla ogółu mieszkańców: 0 – 15 pkt;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bCs/>
          <w:lang w:eastAsia="pl-PL"/>
        </w:rPr>
      </w:pPr>
      <w:r w:rsidRPr="009D61C4">
        <w:rPr>
          <w:rFonts w:ascii="Myriad Pro" w:eastAsia="Times New Roman" w:hAnsi="Myriad Pro" w:cs="Arial"/>
          <w:bCs/>
          <w:lang w:eastAsia="pl-PL"/>
        </w:rPr>
        <w:t>w  ciągu ostatnich 3 lat wnioskodawca zrezygnował z podpisania umowy bądź z realizacji zadania:  minus 5 pkt;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bCs/>
          <w:lang w:eastAsia="pl-PL"/>
        </w:rPr>
      </w:pPr>
      <w:r w:rsidRPr="009D61C4">
        <w:rPr>
          <w:rFonts w:ascii="Myriad Pro" w:eastAsia="Times New Roman" w:hAnsi="Myriad Pro" w:cs="Arial"/>
          <w:bCs/>
          <w:lang w:eastAsia="pl-PL"/>
        </w:rPr>
        <w:t xml:space="preserve"> w  ciągu ostatnich 3 lat wnioskodawca nie rozliczył w sposób właściwy przyznanej dotacji: minus 5 pkt;</w:t>
      </w:r>
    </w:p>
    <w:p w:rsidR="009D61C4" w:rsidRPr="009D61C4" w:rsidRDefault="009D61C4" w:rsidP="009D61C4">
      <w:pPr>
        <w:numPr>
          <w:ilvl w:val="0"/>
          <w:numId w:val="19"/>
        </w:numPr>
        <w:spacing w:after="0" w:line="360" w:lineRule="auto"/>
        <w:ind w:left="1134" w:hanging="425"/>
        <w:contextualSpacing/>
        <w:jc w:val="both"/>
        <w:rPr>
          <w:rFonts w:ascii="Myriad Pro" w:eastAsia="Times New Roman" w:hAnsi="Myriad Pro" w:cs="Arial"/>
          <w:bCs/>
          <w:lang w:eastAsia="pl-PL"/>
        </w:rPr>
      </w:pPr>
      <w:r w:rsidRPr="009D61C4">
        <w:rPr>
          <w:rFonts w:ascii="Myriad Pro" w:eastAsia="Times New Roman" w:hAnsi="Myriad Pro" w:cs="Arial"/>
          <w:bCs/>
          <w:lang w:eastAsia="pl-PL"/>
        </w:rPr>
        <w:t>wnioskodawca wykorzystał mniej niż 90% ostatniej przyznanej dotacji: minus 5 pkt.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Ocenę wniosku stanowi suma punktów przyznanych za poszczególne kryteria.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Zbiorcze zestawienie wyników Wydział Edukacji i Sportu przedstawi w protokole, który wraz z propozycją przyznania pomocy finansowej poszczególnym wnioskodawcom jest przedkładany</w:t>
      </w:r>
      <w:r w:rsidRPr="009D61C4">
        <w:rPr>
          <w:rFonts w:ascii="Myriad Pro" w:hAnsi="Myriad Pro" w:cs="Arial"/>
        </w:rPr>
        <w:t xml:space="preserve"> Zarządowi</w:t>
      </w:r>
      <w:r w:rsidRPr="009D61C4">
        <w:rPr>
          <w:rFonts w:ascii="Myriad Pro" w:hAnsi="Myriad Pro" w:cs="Arial"/>
          <w:shd w:val="clear" w:color="auto" w:fill="FFFFFF"/>
        </w:rPr>
        <w:t xml:space="preserve"> </w:t>
      </w:r>
      <w:r w:rsidRPr="009D61C4">
        <w:rPr>
          <w:rFonts w:ascii="Myriad Pro" w:eastAsia="Times New Roman" w:hAnsi="Myriad Pro" w:cs="Arial"/>
          <w:lang w:eastAsia="pl-PL"/>
        </w:rPr>
        <w:t>Województwa</w:t>
      </w:r>
      <w:r w:rsidRPr="009D61C4">
        <w:rPr>
          <w:rFonts w:ascii="Myriad Pro" w:hAnsi="Myriad Pro" w:cs="Arial"/>
          <w:shd w:val="clear" w:color="auto" w:fill="FFFFFF"/>
        </w:rPr>
        <w:t xml:space="preserve"> Zachodniopomorskiego do akceptacji.</w:t>
      </w:r>
    </w:p>
    <w:p w:rsidR="009D61C4" w:rsidRPr="009D61C4" w:rsidRDefault="009D61C4" w:rsidP="009D61C4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lastRenderedPageBreak/>
        <w:t xml:space="preserve">Zarząd, po rozpatrzeniu protokołu, o którym mowa w pkt 16, kieruje projekt uchwały w sprawie udzielenia pomocy finansowej pod obrady Sejmiku Województwa Zachodniopomorskiego. </w:t>
      </w: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360" w:lineRule="auto"/>
        <w:ind w:left="3261"/>
        <w:rPr>
          <w:rFonts w:ascii="Arial" w:eastAsia="Times New Roman" w:hAnsi="Arial" w:cs="Arial"/>
          <w:sz w:val="20"/>
          <w:szCs w:val="20"/>
          <w:lang w:eastAsia="pl-PL"/>
        </w:rPr>
      </w:pPr>
      <w:r w:rsidRPr="009D61C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 do zasad </w:t>
      </w:r>
      <w:r w:rsidRPr="009D61C4">
        <w:rPr>
          <w:rFonts w:ascii="Arial" w:hAnsi="Arial" w:cs="Arial"/>
          <w:sz w:val="20"/>
          <w:szCs w:val="20"/>
        </w:rPr>
        <w:t>udzielania wsparcia jednostkom samorządu terytorialnego z obszaru województwa zachodniopomorskiego na poprawę i modernizację infrastruktury sportowej</w:t>
      </w:r>
      <w:r w:rsidR="0069533E">
        <w:rPr>
          <w:rFonts w:ascii="Arial" w:hAnsi="Arial" w:cs="Arial"/>
          <w:sz w:val="20"/>
          <w:szCs w:val="20"/>
        </w:rPr>
        <w:t xml:space="preserve"> w 2026 r.</w:t>
      </w:r>
    </w:p>
    <w:p w:rsidR="009D61C4" w:rsidRPr="009D61C4" w:rsidRDefault="009D61C4" w:rsidP="009D61C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61C4">
        <w:rPr>
          <w:rFonts w:ascii="Myriad Pro" w:hAnsi="Myriad Pro"/>
        </w:rPr>
        <w:t>Pieczęć wnioskodawcy*</w:t>
      </w:r>
      <w:r w:rsidRPr="009D61C4">
        <w:rPr>
          <w:rFonts w:ascii="Myriad Pro" w:hAnsi="Myriad Pro"/>
        </w:rPr>
        <w:tab/>
      </w:r>
      <w:r w:rsidRPr="009D61C4">
        <w:rPr>
          <w:rFonts w:ascii="Myriad Pro" w:hAnsi="Myriad Pro"/>
        </w:rPr>
        <w:tab/>
      </w:r>
      <w:r w:rsidRPr="009D61C4">
        <w:rPr>
          <w:rFonts w:ascii="Myriad Pro" w:hAnsi="Myriad Pro"/>
        </w:rPr>
        <w:tab/>
      </w:r>
      <w:r w:rsidRPr="009D61C4">
        <w:rPr>
          <w:rFonts w:ascii="Myriad Pro" w:hAnsi="Myriad Pro"/>
        </w:rPr>
        <w:tab/>
      </w:r>
      <w:r w:rsidRPr="009D61C4">
        <w:rPr>
          <w:rFonts w:ascii="Myriad Pro" w:hAnsi="Myriad Pro"/>
        </w:rPr>
        <w:tab/>
      </w:r>
      <w:r w:rsidRPr="009D61C4">
        <w:rPr>
          <w:rFonts w:ascii="Myriad Pro" w:hAnsi="Myriad Pro" w:cs="Arial"/>
        </w:rPr>
        <w:t>……………, dnia………………</w:t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9D61C4" w:rsidRPr="009D61C4" w:rsidRDefault="009D61C4" w:rsidP="009D61C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  <w:t>Urząd Marszałkowski</w:t>
      </w:r>
    </w:p>
    <w:p w:rsidR="009D61C4" w:rsidRPr="009D61C4" w:rsidRDefault="009D61C4" w:rsidP="009D61C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  <w:t>Województwa Zachodniopomorskiego</w:t>
      </w:r>
    </w:p>
    <w:p w:rsidR="009D61C4" w:rsidRPr="009D61C4" w:rsidRDefault="009D61C4" w:rsidP="009D61C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</w:t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Wydział Edukacji i Sportu</w:t>
      </w:r>
    </w:p>
    <w:p w:rsidR="009D61C4" w:rsidRPr="009D61C4" w:rsidRDefault="009D61C4" w:rsidP="009D61C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    </w:t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  <w:t>ul. Marszałka Józefa Piłsudskiego 40</w:t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70-421 Szczecin </w:t>
      </w:r>
    </w:p>
    <w:p w:rsidR="009D61C4" w:rsidRPr="009D61C4" w:rsidRDefault="009D61C4" w:rsidP="009D61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61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</w:t>
      </w:r>
    </w:p>
    <w:p w:rsidR="009D61C4" w:rsidRPr="009D61C4" w:rsidRDefault="009D61C4" w:rsidP="009D61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D61C4" w:rsidRPr="009D61C4" w:rsidRDefault="009D61C4" w:rsidP="009D61C4">
      <w:pPr>
        <w:spacing w:after="0" w:line="360" w:lineRule="auto"/>
        <w:jc w:val="center"/>
        <w:rPr>
          <w:rFonts w:ascii="Myriad Pro" w:eastAsia="Times New Roman" w:hAnsi="Myriad Pro" w:cs="Arial"/>
          <w:b/>
          <w:lang w:eastAsia="pl-PL"/>
        </w:rPr>
      </w:pPr>
      <w:r w:rsidRPr="009D61C4">
        <w:rPr>
          <w:rFonts w:ascii="Myriad Pro" w:eastAsia="Times New Roman" w:hAnsi="Myriad Pro" w:cs="Arial"/>
          <w:b/>
          <w:lang w:eastAsia="pl-PL"/>
        </w:rPr>
        <w:t>WNIOSEK</w:t>
      </w:r>
    </w:p>
    <w:p w:rsidR="009D61C4" w:rsidRPr="009D61C4" w:rsidRDefault="009D61C4" w:rsidP="009D61C4">
      <w:pPr>
        <w:spacing w:after="0" w:line="360" w:lineRule="auto"/>
        <w:jc w:val="center"/>
        <w:rPr>
          <w:rFonts w:ascii="Myriad Pro" w:eastAsia="Times New Roman" w:hAnsi="Myriad Pro" w:cs="Arial"/>
          <w:b/>
          <w:lang w:eastAsia="pl-PL"/>
        </w:rPr>
      </w:pPr>
      <w:r w:rsidRPr="009D61C4">
        <w:rPr>
          <w:rFonts w:ascii="Myriad Pro" w:eastAsia="Times New Roman" w:hAnsi="Myriad Pro" w:cs="Arial"/>
          <w:b/>
          <w:lang w:eastAsia="pl-PL"/>
        </w:rPr>
        <w:t xml:space="preserve">O UDZIELENIE </w:t>
      </w:r>
      <w:r w:rsidRPr="009D61C4">
        <w:rPr>
          <w:rFonts w:ascii="Myriad Pro" w:eastAsia="Times New Roman" w:hAnsi="Myriad Pro" w:cs="Arial"/>
          <w:b/>
          <w:snapToGrid w:val="0"/>
          <w:lang w:eastAsia="pl-PL"/>
        </w:rPr>
        <w:t xml:space="preserve">POMOCY FINANSOWEJ Z PRZEZNACZENIEM NA POPRAWĘ </w:t>
      </w:r>
      <w:r w:rsidRPr="009D61C4">
        <w:rPr>
          <w:rFonts w:ascii="Myriad Pro" w:eastAsia="Times New Roman" w:hAnsi="Myriad Pro" w:cs="Arial"/>
          <w:b/>
          <w:snapToGrid w:val="0"/>
          <w:lang w:eastAsia="pl-PL"/>
        </w:rPr>
        <w:br/>
        <w:t xml:space="preserve">I MODERNIZACJĘ INFRASTRUKTURY SPORTOWEJ </w:t>
      </w:r>
    </w:p>
    <w:p w:rsidR="009D61C4" w:rsidRPr="009D61C4" w:rsidRDefault="009D61C4" w:rsidP="009D61C4">
      <w:pPr>
        <w:spacing w:after="0" w:line="240" w:lineRule="auto"/>
        <w:jc w:val="center"/>
        <w:rPr>
          <w:rFonts w:ascii="Myriad Pro" w:eastAsia="Times New Roman" w:hAnsi="Myriad Pro" w:cs="Arial"/>
          <w:b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b/>
          <w:lang w:eastAsia="pl-PL"/>
        </w:rPr>
      </w:pPr>
    </w:p>
    <w:p w:rsidR="009D61C4" w:rsidRPr="009D61C4" w:rsidRDefault="009D61C4" w:rsidP="009D61C4">
      <w:pPr>
        <w:numPr>
          <w:ilvl w:val="0"/>
          <w:numId w:val="12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Informacja o wnioskodawcy</w:t>
      </w: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1.  Pełna nazwa jednostki samorządu terytorialnego*:</w:t>
      </w:r>
    </w:p>
    <w:p w:rsidR="009D61C4" w:rsidRPr="009D61C4" w:rsidRDefault="009D61C4" w:rsidP="009D61C4">
      <w:pPr>
        <w:spacing w:after="0" w:line="240" w:lineRule="auto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firstLine="708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Adres*: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kod pocztowy*                       miejscowość*  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ulica*                           </w:t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  <w:t>nr*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telefon*                                                                       e-mail*  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nr rachunku bankowego*: 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right="-284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2.  Pracownik/ca jst merytorycznie odpowiedzialny/a za realizację zadania*: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                                                  ( imię i nazwisko)</w:t>
      </w:r>
    </w:p>
    <w:p w:rsidR="009D61C4" w:rsidRPr="009D61C4" w:rsidRDefault="009D61C4" w:rsidP="009D61C4">
      <w:pPr>
        <w:spacing w:after="0" w:line="240" w:lineRule="auto"/>
        <w:ind w:firstLine="708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 Adres osoby odpowiedzialnej za realizację (jeżeli inny niż wyżej):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kod pocztowy                               miejscowość  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ulica                                                                                                                            nr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telefon*                                                                      e – mail* : </w:t>
      </w:r>
    </w:p>
    <w:p w:rsidR="009D61C4" w:rsidRPr="009D61C4" w:rsidRDefault="009D61C4" w:rsidP="009D61C4">
      <w:pPr>
        <w:spacing w:after="0" w:line="240" w:lineRule="auto"/>
        <w:ind w:left="720"/>
        <w:jc w:val="both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numPr>
          <w:ilvl w:val="0"/>
          <w:numId w:val="12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Informacja o zadaniu:</w:t>
      </w:r>
    </w:p>
    <w:p w:rsidR="009D61C4" w:rsidRPr="009D61C4" w:rsidRDefault="009D61C4" w:rsidP="009D61C4">
      <w:pPr>
        <w:spacing w:after="0" w:line="240" w:lineRule="auto"/>
        <w:ind w:left="720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numPr>
          <w:ilvl w:val="0"/>
          <w:numId w:val="13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Nazwa zadania*:</w:t>
      </w:r>
    </w:p>
    <w:p w:rsidR="009D61C4" w:rsidRPr="009D61C4" w:rsidRDefault="009D61C4" w:rsidP="009D61C4">
      <w:pPr>
        <w:spacing w:after="0" w:line="240" w:lineRule="auto"/>
        <w:ind w:left="720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numPr>
          <w:ilvl w:val="0"/>
          <w:numId w:val="13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lastRenderedPageBreak/>
        <w:t>Czas realizacji od*:                                          do*:</w:t>
      </w: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numPr>
          <w:ilvl w:val="0"/>
          <w:numId w:val="13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Koszt całkowity zadania*: </w:t>
      </w:r>
    </w:p>
    <w:p w:rsidR="009D61C4" w:rsidRPr="009D61C4" w:rsidRDefault="009D61C4" w:rsidP="009D61C4">
      <w:pPr>
        <w:spacing w:after="0" w:line="240" w:lineRule="auto"/>
        <w:ind w:left="720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4.   Wysokość oczekiwanego dofinansowania*: </w:t>
      </w:r>
    </w:p>
    <w:p w:rsidR="009D61C4" w:rsidRPr="009D61C4" w:rsidRDefault="009D61C4" w:rsidP="009D61C4">
      <w:pPr>
        <w:spacing w:after="0" w:line="240" w:lineRule="auto"/>
        <w:ind w:left="720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numPr>
          <w:ilvl w:val="0"/>
          <w:numId w:val="14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Środki własne*: </w:t>
      </w:r>
    </w:p>
    <w:p w:rsidR="009D61C4" w:rsidRPr="009D61C4" w:rsidRDefault="009D61C4" w:rsidP="009D61C4">
      <w:pPr>
        <w:spacing w:after="0" w:line="240" w:lineRule="auto"/>
        <w:ind w:left="720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numPr>
          <w:ilvl w:val="0"/>
          <w:numId w:val="14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Kwalifikacja wydatku -  </w:t>
      </w:r>
      <w:r w:rsidRPr="009D61C4">
        <w:rPr>
          <w:rFonts w:ascii="Myriad Pro" w:eastAsia="Times New Roman" w:hAnsi="Myriad Pro" w:cs="Arial"/>
          <w:u w:val="single"/>
          <w:lang w:eastAsia="pl-PL"/>
        </w:rPr>
        <w:t>wydatki majątkowe</w:t>
      </w:r>
      <w:r w:rsidR="00771E40">
        <w:rPr>
          <w:rFonts w:ascii="Myriad Pro" w:eastAsia="Times New Roman" w:hAnsi="Myriad Pro" w:cs="Arial"/>
          <w:lang w:eastAsia="pl-PL"/>
        </w:rPr>
        <w:t>.</w:t>
      </w:r>
    </w:p>
    <w:p w:rsidR="009D61C4" w:rsidRPr="009D61C4" w:rsidRDefault="009D61C4" w:rsidP="009D61C4">
      <w:pPr>
        <w:spacing w:after="0" w:line="240" w:lineRule="auto"/>
        <w:ind w:left="1080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                  </w:t>
      </w:r>
    </w:p>
    <w:p w:rsidR="009D61C4" w:rsidRPr="009D61C4" w:rsidRDefault="009D61C4" w:rsidP="009D61C4">
      <w:pPr>
        <w:numPr>
          <w:ilvl w:val="0"/>
          <w:numId w:val="12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Krótka charakterystyka zadania (na czym polega i jakie cele mają zostać osiągnięte)*:</w:t>
      </w:r>
    </w:p>
    <w:p w:rsidR="009D61C4" w:rsidRPr="009D61C4" w:rsidRDefault="009D61C4" w:rsidP="009D61C4">
      <w:pPr>
        <w:spacing w:after="0" w:line="240" w:lineRule="auto"/>
        <w:ind w:left="720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b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b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b/>
          <w:lang w:eastAsia="pl-PL"/>
        </w:rPr>
      </w:pPr>
    </w:p>
    <w:p w:rsidR="009D61C4" w:rsidRPr="009D61C4" w:rsidRDefault="009D61C4" w:rsidP="009D61C4">
      <w:pPr>
        <w:numPr>
          <w:ilvl w:val="0"/>
          <w:numId w:val="12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Planowane wykorzystanie otrzymanych środków (jakie prace zostaną wykonane lub co zostanie zakupione za otrzymane środki)*:</w:t>
      </w: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ind w:left="720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b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 xml:space="preserve">   </w:t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lang w:eastAsia="pl-PL"/>
        </w:rPr>
        <w:tab/>
      </w:r>
      <w:r w:rsidRPr="009D61C4">
        <w:rPr>
          <w:rFonts w:ascii="Myriad Pro" w:eastAsia="Times New Roman" w:hAnsi="Myriad Pro" w:cs="Arial"/>
          <w:b/>
          <w:lang w:eastAsia="pl-PL"/>
        </w:rPr>
        <w:t>Podpis wnioskodawcy i skarbnika jst*</w:t>
      </w: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Załączniki:</w:t>
      </w:r>
    </w:p>
    <w:p w:rsidR="009D61C4" w:rsidRPr="009D61C4" w:rsidRDefault="009D61C4" w:rsidP="009D61C4">
      <w:pPr>
        <w:numPr>
          <w:ilvl w:val="0"/>
          <w:numId w:val="15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potwierdzenie zabezpieczenia w budżecie wnioskodawcy środków na realizację zadania,</w:t>
      </w:r>
    </w:p>
    <w:p w:rsidR="009D61C4" w:rsidRPr="009D61C4" w:rsidRDefault="009D61C4" w:rsidP="009D61C4">
      <w:pPr>
        <w:numPr>
          <w:ilvl w:val="0"/>
          <w:numId w:val="15"/>
        </w:num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kalkulacja kosztów sporządzona na podstawie kosztorysu ofertowego lub rozeznania rynku.</w:t>
      </w: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9D61C4" w:rsidRPr="009D61C4" w:rsidRDefault="009D61C4" w:rsidP="009D61C4">
      <w:pPr>
        <w:spacing w:after="0" w:line="240" w:lineRule="auto"/>
        <w:rPr>
          <w:rFonts w:ascii="Myriad Pro" w:eastAsia="Times New Roman" w:hAnsi="Myriad Pro" w:cs="Arial"/>
          <w:lang w:eastAsia="pl-PL"/>
        </w:rPr>
      </w:pPr>
    </w:p>
    <w:p w:rsidR="00F873FB" w:rsidRPr="00771E40" w:rsidRDefault="009D61C4" w:rsidP="00771E40">
      <w:pPr>
        <w:spacing w:after="0" w:line="240" w:lineRule="auto"/>
        <w:rPr>
          <w:rFonts w:ascii="Myriad Pro" w:eastAsia="Times New Roman" w:hAnsi="Myriad Pro" w:cs="Arial"/>
          <w:lang w:eastAsia="pl-PL"/>
        </w:rPr>
      </w:pPr>
      <w:r w:rsidRPr="009D61C4">
        <w:rPr>
          <w:rFonts w:ascii="Myriad Pro" w:eastAsia="Times New Roman" w:hAnsi="Myriad Pro" w:cs="Arial"/>
          <w:lang w:eastAsia="pl-PL"/>
        </w:rPr>
        <w:t>*  Pole obowiązkowe</w:t>
      </w:r>
    </w:p>
    <w:sectPr w:rsidR="00F873FB" w:rsidRPr="00771E40" w:rsidSect="00860388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8E9" w:rsidRDefault="001548E9">
      <w:pPr>
        <w:spacing w:after="0" w:line="240" w:lineRule="auto"/>
      </w:pPr>
      <w:r>
        <w:separator/>
      </w:r>
    </w:p>
  </w:endnote>
  <w:endnote w:type="continuationSeparator" w:id="0">
    <w:p w:rsidR="001548E9" w:rsidRDefault="0015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52" w:rsidRDefault="001548E9">
    <w:pPr>
      <w:pStyle w:val="Stopka"/>
      <w:jc w:val="right"/>
    </w:pPr>
  </w:p>
  <w:p w:rsidR="00592D52" w:rsidRDefault="00154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8E9" w:rsidRDefault="001548E9">
      <w:pPr>
        <w:spacing w:after="0" w:line="240" w:lineRule="auto"/>
      </w:pPr>
      <w:r>
        <w:separator/>
      </w:r>
    </w:p>
  </w:footnote>
  <w:footnote w:type="continuationSeparator" w:id="0">
    <w:p w:rsidR="001548E9" w:rsidRDefault="00154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8A6"/>
    <w:multiLevelType w:val="singleLevel"/>
    <w:tmpl w:val="66B4A15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702DC8"/>
    <w:multiLevelType w:val="hybridMultilevel"/>
    <w:tmpl w:val="87DC7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F0ADE"/>
    <w:multiLevelType w:val="hybridMultilevel"/>
    <w:tmpl w:val="11984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C03"/>
    <w:multiLevelType w:val="hybridMultilevel"/>
    <w:tmpl w:val="E6585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F089B"/>
    <w:multiLevelType w:val="hybridMultilevel"/>
    <w:tmpl w:val="18CE1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006A"/>
    <w:multiLevelType w:val="hybridMultilevel"/>
    <w:tmpl w:val="19D67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E023D"/>
    <w:multiLevelType w:val="hybridMultilevel"/>
    <w:tmpl w:val="041AC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148E"/>
    <w:multiLevelType w:val="hybridMultilevel"/>
    <w:tmpl w:val="C0EA8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708"/>
    <w:multiLevelType w:val="singleLevel"/>
    <w:tmpl w:val="F0DA8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0E32C73"/>
    <w:multiLevelType w:val="hybridMultilevel"/>
    <w:tmpl w:val="C968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212D0"/>
    <w:multiLevelType w:val="hybridMultilevel"/>
    <w:tmpl w:val="6BCE5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13CF0"/>
    <w:multiLevelType w:val="hybridMultilevel"/>
    <w:tmpl w:val="E8D01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F6087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A30"/>
    <w:multiLevelType w:val="hybridMultilevel"/>
    <w:tmpl w:val="BD223B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ED2EB2"/>
    <w:multiLevelType w:val="hybridMultilevel"/>
    <w:tmpl w:val="61161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E86CCF"/>
    <w:multiLevelType w:val="hybridMultilevel"/>
    <w:tmpl w:val="ADDA0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1C7E"/>
    <w:multiLevelType w:val="hybridMultilevel"/>
    <w:tmpl w:val="704CA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25853"/>
    <w:multiLevelType w:val="hybridMultilevel"/>
    <w:tmpl w:val="466292A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0F40E05"/>
    <w:multiLevelType w:val="singleLevel"/>
    <w:tmpl w:val="016A8C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</w:abstractNum>
  <w:abstractNum w:abstractNumId="18" w15:restartNumberingAfterBreak="0">
    <w:nsid w:val="73317785"/>
    <w:multiLevelType w:val="hybridMultilevel"/>
    <w:tmpl w:val="4A702C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41EE7"/>
    <w:multiLevelType w:val="hybridMultilevel"/>
    <w:tmpl w:val="998E5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01"/>
    <w:rsid w:val="000246DE"/>
    <w:rsid w:val="001548E9"/>
    <w:rsid w:val="002F31F8"/>
    <w:rsid w:val="00395E87"/>
    <w:rsid w:val="003F0518"/>
    <w:rsid w:val="00514D92"/>
    <w:rsid w:val="0069533E"/>
    <w:rsid w:val="00714401"/>
    <w:rsid w:val="00771E40"/>
    <w:rsid w:val="00856444"/>
    <w:rsid w:val="008C2E9A"/>
    <w:rsid w:val="009D61C4"/>
    <w:rsid w:val="009E7338"/>
    <w:rsid w:val="00A035D1"/>
    <w:rsid w:val="00A079B4"/>
    <w:rsid w:val="00B16162"/>
    <w:rsid w:val="00B607D2"/>
    <w:rsid w:val="00B66112"/>
    <w:rsid w:val="00BE40E6"/>
    <w:rsid w:val="00D263B1"/>
    <w:rsid w:val="00DA6C4B"/>
    <w:rsid w:val="00EC29D1"/>
    <w:rsid w:val="00F873FB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08B3"/>
  <w15:chartTrackingRefBased/>
  <w15:docId w15:val="{3669CBB6-7088-44B6-A8AA-CBB5FC93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D9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D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1C4"/>
  </w:style>
  <w:style w:type="character" w:styleId="Hipercze">
    <w:name w:val="Hyperlink"/>
    <w:basedOn w:val="Domylnaczcionkaakapitu"/>
    <w:uiPriority w:val="99"/>
    <w:unhideWhenUsed/>
    <w:rsid w:val="00B607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zp.pl/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Draczyński</dc:creator>
  <cp:keywords/>
  <dc:description/>
  <cp:lastModifiedBy>Rafał Stańczuk</cp:lastModifiedBy>
  <cp:revision>3</cp:revision>
  <dcterms:created xsi:type="dcterms:W3CDTF">2026-01-23T12:20:00Z</dcterms:created>
  <dcterms:modified xsi:type="dcterms:W3CDTF">2026-01-23T12:20:00Z</dcterms:modified>
</cp:coreProperties>
</file>