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Kto jest administratorem danych</w:t>
      </w:r>
    </w:p>
    <w:p w:rsidR="002F4A15" w:rsidRPr="00731437" w:rsidRDefault="002F4A15" w:rsidP="002F4A15">
      <w:pPr>
        <w:rPr>
          <w:rFonts w:ascii="Arial" w:hAnsi="Arial" w:cs="Arial"/>
        </w:rPr>
      </w:pPr>
      <w:r w:rsidRPr="00731437">
        <w:rPr>
          <w:rFonts w:ascii="Arial" w:hAnsi="Arial" w:cs="Arial"/>
        </w:rPr>
        <w:t>Informujemy, że Administratorem Państwa danych osobowych jest: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</w:rPr>
      </w:pPr>
      <w:r w:rsidRPr="00731437">
        <w:rPr>
          <w:rFonts w:ascii="Arial" w:hAnsi="Arial" w:cs="Arial"/>
          <w:b/>
        </w:rPr>
        <w:t>Województwo Zachodniopomorskie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</w:rPr>
      </w:pPr>
      <w:r w:rsidRPr="00731437">
        <w:rPr>
          <w:rFonts w:ascii="Arial" w:hAnsi="Arial" w:cs="Arial"/>
          <w:b/>
        </w:rPr>
        <w:t>ul. Korsarzy 34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</w:rPr>
      </w:pPr>
      <w:r w:rsidRPr="00731437">
        <w:rPr>
          <w:rFonts w:ascii="Arial" w:hAnsi="Arial" w:cs="Arial"/>
          <w:b/>
        </w:rPr>
        <w:t>70-540 Szczecin</w:t>
      </w:r>
    </w:p>
    <w:p w:rsidR="002F4A15" w:rsidRPr="00731437" w:rsidRDefault="002F4A15" w:rsidP="002F4A15">
      <w:pPr>
        <w:spacing w:before="12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Obsługę Województwa Zachodniopomorskiego prowadzi Urząd Marszałkowski Województwa Zachodniopomorskiego.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Inspektor ochrony danych (IOD)</w:t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(AD) wyznaczył Inspektora Ochrony Danych (IOD), z którym można kontaktować się pod adresem </w:t>
      </w:r>
      <w:r w:rsidR="00680412">
        <w:rPr>
          <w:rFonts w:ascii="Arial" w:hAnsi="Arial" w:cs="Arial"/>
          <w:spacing w:val="-4"/>
        </w:rPr>
        <w:t>e-</w:t>
      </w:r>
      <w:r w:rsidRPr="00731437">
        <w:rPr>
          <w:rFonts w:ascii="Arial" w:hAnsi="Arial" w:cs="Arial"/>
          <w:spacing w:val="-4"/>
        </w:rPr>
        <w:t>mail</w:t>
      </w:r>
      <w:r w:rsidR="00680412">
        <w:rPr>
          <w:rFonts w:ascii="Arial" w:hAnsi="Arial" w:cs="Arial"/>
          <w:spacing w:val="-4"/>
        </w:rPr>
        <w:t>:</w:t>
      </w:r>
      <w:r w:rsidRPr="00731437">
        <w:rPr>
          <w:rFonts w:ascii="Arial" w:hAnsi="Arial" w:cs="Arial"/>
          <w:spacing w:val="-4"/>
        </w:rPr>
        <w:t xml:space="preserve"> </w:t>
      </w:r>
      <w:hyperlink r:id="rId5" w:history="1">
        <w:r w:rsidR="00680412" w:rsidRPr="00222009">
          <w:rPr>
            <w:rStyle w:val="Hipercze"/>
            <w:rFonts w:ascii="Arial" w:hAnsi="Arial" w:cs="Arial"/>
            <w:spacing w:val="-4"/>
          </w:rPr>
          <w:t>abi@wzp.pl</w:t>
        </w:r>
      </w:hyperlink>
      <w:r w:rsidRPr="00731437">
        <w:rPr>
          <w:rFonts w:ascii="Arial" w:hAnsi="Arial" w:cs="Arial"/>
          <w:spacing w:val="-4"/>
        </w:rPr>
        <w:t>.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Cel i podstawa prawna przetwarzania danych osobowych</w:t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Województwo Zachodniopomorskie</w:t>
      </w:r>
      <w:r w:rsidRPr="00731437">
        <w:rPr>
          <w:rFonts w:ascii="Arial" w:hAnsi="Arial" w:cs="Arial"/>
          <w:b/>
          <w:spacing w:val="-4"/>
        </w:rPr>
        <w:t xml:space="preserve"> </w:t>
      </w:r>
      <w:r w:rsidRPr="00731437">
        <w:rPr>
          <w:rFonts w:ascii="Arial" w:hAnsi="Arial" w:cs="Arial"/>
          <w:spacing w:val="-4"/>
        </w:rPr>
        <w:t>gromadzi Państwa dane</w:t>
      </w:r>
      <w:r w:rsidRPr="00731437">
        <w:rPr>
          <w:rFonts w:ascii="Arial" w:hAnsi="Arial" w:cs="Arial"/>
          <w:b/>
          <w:spacing w:val="-4"/>
        </w:rPr>
        <w:t xml:space="preserve"> w celu </w:t>
      </w:r>
      <w:r w:rsidRPr="00731437">
        <w:rPr>
          <w:rFonts w:ascii="Arial" w:hAnsi="Arial" w:cs="Arial"/>
          <w:b/>
        </w:rPr>
        <w:t>przeprowadzenia procesu przyznawania nagród finansowych za wyniki sportowe</w:t>
      </w:r>
      <w:r w:rsidRPr="00731437">
        <w:rPr>
          <w:rFonts w:ascii="Arial" w:hAnsi="Arial" w:cs="Arial"/>
        </w:rPr>
        <w:t xml:space="preserve"> na podstawie </w:t>
      </w:r>
      <w:r w:rsidR="00985F62" w:rsidRPr="00985F62">
        <w:rPr>
          <w:rFonts w:ascii="Arial" w:hAnsi="Arial" w:cs="Arial"/>
        </w:rPr>
        <w:t xml:space="preserve">art. 18 pkt 20 ustawy z dnia </w:t>
      </w:r>
      <w:r w:rsidR="00680412">
        <w:rPr>
          <w:rFonts w:ascii="Arial" w:hAnsi="Arial" w:cs="Arial"/>
        </w:rPr>
        <w:br/>
      </w:r>
      <w:r w:rsidR="00985F62" w:rsidRPr="00985F62">
        <w:rPr>
          <w:rFonts w:ascii="Arial" w:hAnsi="Arial" w:cs="Arial"/>
        </w:rPr>
        <w:t>5 czerwca 1998 r. o samorządzie województwa (Dz. U. z 202</w:t>
      </w:r>
      <w:r w:rsidR="00680412">
        <w:rPr>
          <w:rFonts w:ascii="Arial" w:hAnsi="Arial" w:cs="Arial"/>
        </w:rPr>
        <w:t>5</w:t>
      </w:r>
      <w:r w:rsidR="00985F62" w:rsidRPr="00985F62">
        <w:rPr>
          <w:rFonts w:ascii="Arial" w:hAnsi="Arial" w:cs="Arial"/>
        </w:rPr>
        <w:t xml:space="preserve"> r.</w:t>
      </w:r>
      <w:r w:rsidR="00680412">
        <w:rPr>
          <w:rFonts w:ascii="Arial" w:hAnsi="Arial" w:cs="Arial"/>
        </w:rPr>
        <w:t>,</w:t>
      </w:r>
      <w:r w:rsidR="00985F62" w:rsidRPr="00985F62">
        <w:rPr>
          <w:rFonts w:ascii="Arial" w:hAnsi="Arial" w:cs="Arial"/>
        </w:rPr>
        <w:t xml:space="preserve"> poz. </w:t>
      </w:r>
      <w:r w:rsidR="00680412">
        <w:rPr>
          <w:rFonts w:ascii="Arial" w:hAnsi="Arial" w:cs="Arial"/>
        </w:rPr>
        <w:t>58</w:t>
      </w:r>
      <w:r w:rsidR="00985F62" w:rsidRPr="00985F62">
        <w:rPr>
          <w:rFonts w:ascii="Arial" w:hAnsi="Arial" w:cs="Arial"/>
        </w:rPr>
        <w:t>1 ze zm.) w związku z art. 31 ust</w:t>
      </w:r>
      <w:r w:rsidR="00680412">
        <w:rPr>
          <w:rFonts w:ascii="Arial" w:hAnsi="Arial" w:cs="Arial"/>
        </w:rPr>
        <w:t>.</w:t>
      </w:r>
      <w:r w:rsidR="00985F62" w:rsidRPr="00985F62">
        <w:rPr>
          <w:rFonts w:ascii="Arial" w:hAnsi="Arial" w:cs="Arial"/>
        </w:rPr>
        <w:t xml:space="preserve"> 1 i 2 oraz art. 35 ust. 5 i 6 ustawy z dnia 25 czerwca 2010 r. o sporcie (Dz. U. z 202</w:t>
      </w:r>
      <w:r w:rsidR="00680412">
        <w:rPr>
          <w:rFonts w:ascii="Arial" w:hAnsi="Arial" w:cs="Arial"/>
        </w:rPr>
        <w:t>4</w:t>
      </w:r>
      <w:r w:rsidR="00985F62" w:rsidRPr="00985F62">
        <w:rPr>
          <w:rFonts w:ascii="Arial" w:hAnsi="Arial" w:cs="Arial"/>
        </w:rPr>
        <w:t xml:space="preserve"> r.</w:t>
      </w:r>
      <w:r w:rsidR="00680412">
        <w:rPr>
          <w:rFonts w:ascii="Arial" w:hAnsi="Arial" w:cs="Arial"/>
        </w:rPr>
        <w:t>,</w:t>
      </w:r>
      <w:r w:rsidR="00985F62" w:rsidRPr="00985F62">
        <w:rPr>
          <w:rFonts w:ascii="Arial" w:hAnsi="Arial" w:cs="Arial"/>
        </w:rPr>
        <w:t xml:space="preserve"> poz. 1</w:t>
      </w:r>
      <w:r w:rsidR="00680412">
        <w:rPr>
          <w:rFonts w:ascii="Arial" w:hAnsi="Arial" w:cs="Arial"/>
        </w:rPr>
        <w:t>488 ze zm.</w:t>
      </w:r>
      <w:r w:rsidR="00985F62" w:rsidRPr="00985F62">
        <w:rPr>
          <w:rFonts w:ascii="Arial" w:hAnsi="Arial" w:cs="Arial"/>
        </w:rPr>
        <w:t>).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Zakres przetwarzania danych osobowych</w:t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przetwarza Państwa dane osobowe w </w:t>
      </w:r>
      <w:r w:rsidRPr="00731437">
        <w:rPr>
          <w:rFonts w:ascii="Arial" w:hAnsi="Arial" w:cs="Arial"/>
          <w:b/>
          <w:spacing w:val="-4"/>
        </w:rPr>
        <w:t>ściśle określonym, minimalnym zakresie</w:t>
      </w:r>
      <w:r w:rsidRPr="00731437">
        <w:rPr>
          <w:rFonts w:ascii="Arial" w:hAnsi="Arial" w:cs="Arial"/>
          <w:spacing w:val="-4"/>
        </w:rPr>
        <w:t xml:space="preserve"> niezbędnym do osiągnięcia celu, o którym mowa powyżej.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Odbiorcy danych osobowych</w:t>
      </w:r>
    </w:p>
    <w:p w:rsidR="00012A00" w:rsidRPr="00731437" w:rsidRDefault="00012A00" w:rsidP="00012A00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przypadku </w:t>
      </w:r>
      <w:r w:rsidRPr="00731437">
        <w:rPr>
          <w:rFonts w:ascii="Arial" w:hAnsi="Arial" w:cs="Arial"/>
        </w:rPr>
        <w:t xml:space="preserve"> przyznania nagrody Administrator </w:t>
      </w:r>
      <w:r>
        <w:rPr>
          <w:rFonts w:ascii="Arial" w:hAnsi="Arial" w:cs="Arial"/>
        </w:rPr>
        <w:t>może przekazać</w:t>
      </w:r>
      <w:r w:rsidRPr="00731437">
        <w:rPr>
          <w:rFonts w:ascii="Arial" w:hAnsi="Arial" w:cs="Arial"/>
        </w:rPr>
        <w:t xml:space="preserve"> Państwa dane </w:t>
      </w:r>
      <w:r>
        <w:rPr>
          <w:rFonts w:ascii="Arial" w:hAnsi="Arial" w:cs="Arial"/>
        </w:rPr>
        <w:t xml:space="preserve">innym </w:t>
      </w:r>
      <w:r w:rsidRPr="00731437">
        <w:rPr>
          <w:rFonts w:ascii="Arial" w:hAnsi="Arial" w:cs="Arial"/>
        </w:rPr>
        <w:t>podmiotom przewidzianym przepisami prawa</w:t>
      </w:r>
      <w:r w:rsidRPr="009F759D">
        <w:rPr>
          <w:rFonts w:ascii="Arial" w:hAnsi="Arial" w:cs="Arial"/>
        </w:rPr>
        <w:t>, w szczególności</w:t>
      </w:r>
      <w:r>
        <w:rPr>
          <w:rFonts w:ascii="Arial" w:hAnsi="Arial" w:cs="Arial"/>
        </w:rPr>
        <w:t xml:space="preserve"> ZUS, KRUS i urzędowi skarbowemu</w:t>
      </w:r>
      <w:r w:rsidRPr="00731437">
        <w:rPr>
          <w:rFonts w:ascii="Arial" w:hAnsi="Arial" w:cs="Arial"/>
        </w:rPr>
        <w:t xml:space="preserve">. 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Okres przechowywania danych osobowych</w:t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Dane osobowe </w:t>
      </w:r>
      <w:r w:rsidR="00012A00">
        <w:rPr>
          <w:rFonts w:ascii="Arial" w:hAnsi="Arial" w:cs="Arial"/>
          <w:spacing w:val="-4"/>
        </w:rPr>
        <w:t xml:space="preserve">osób nagrodzonych, </w:t>
      </w:r>
      <w:r w:rsidRPr="00731437">
        <w:rPr>
          <w:rFonts w:ascii="Arial" w:hAnsi="Arial" w:cs="Arial"/>
          <w:spacing w:val="-4"/>
        </w:rPr>
        <w:t>przetwarzane przez Województwo Zachodniopomorskie</w:t>
      </w:r>
      <w:r w:rsidR="00012A00">
        <w:rPr>
          <w:rFonts w:ascii="Arial" w:hAnsi="Arial" w:cs="Arial"/>
          <w:spacing w:val="-4"/>
        </w:rPr>
        <w:t>,</w:t>
      </w:r>
      <w:r w:rsidRPr="00731437">
        <w:rPr>
          <w:rFonts w:ascii="Arial" w:hAnsi="Arial" w:cs="Arial"/>
          <w:spacing w:val="-4"/>
        </w:rPr>
        <w:t xml:space="preserve"> przechowywane będą przez okres niezbędny do realizacji celu dla jakiego zostały zebrane</w:t>
      </w:r>
      <w:r>
        <w:rPr>
          <w:rFonts w:ascii="Arial" w:hAnsi="Arial" w:cs="Arial"/>
          <w:spacing w:val="-4"/>
        </w:rPr>
        <w:t>,</w:t>
      </w:r>
      <w:r w:rsidRPr="00731437">
        <w:rPr>
          <w:rFonts w:ascii="Arial" w:hAnsi="Arial" w:cs="Arial"/>
          <w:spacing w:val="-4"/>
        </w:rPr>
        <w:t xml:space="preserve"> tzn.</w:t>
      </w:r>
      <w:r w:rsidRPr="009A4E10">
        <w:rPr>
          <w:rFonts w:ascii="Arial" w:hAnsi="Arial" w:cs="Arial"/>
        </w:rPr>
        <w:t xml:space="preserve"> </w:t>
      </w:r>
      <w:r w:rsidRPr="009A4E10">
        <w:rPr>
          <w:rFonts w:ascii="Arial" w:hAnsi="Arial" w:cs="Arial"/>
          <w:spacing w:val="-4"/>
        </w:rPr>
        <w:t>przeprowadzenia procesu przyznawania nagród finansowych za wyniki sportowe</w:t>
      </w:r>
      <w:r>
        <w:rPr>
          <w:rFonts w:ascii="Arial" w:hAnsi="Arial" w:cs="Arial"/>
          <w:spacing w:val="-4"/>
        </w:rPr>
        <w:t>,</w:t>
      </w:r>
      <w:r w:rsidRPr="009A4E10">
        <w:rPr>
          <w:rFonts w:ascii="Arial" w:hAnsi="Arial" w:cs="Arial"/>
          <w:spacing w:val="-4"/>
        </w:rPr>
        <w:t xml:space="preserve">  </w:t>
      </w:r>
      <w:r w:rsidRPr="00731437">
        <w:rPr>
          <w:rFonts w:ascii="Arial" w:hAnsi="Arial" w:cs="Arial"/>
          <w:spacing w:val="-4"/>
        </w:rPr>
        <w:t xml:space="preserve">a następnie zgodnie </w:t>
      </w:r>
      <w:r w:rsidR="00680412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 xml:space="preserve">z terminami archiwizacji określonymi przez ustawy kompetencyjne </w:t>
      </w:r>
      <w:r w:rsidRPr="009A4E10">
        <w:rPr>
          <w:rFonts w:ascii="Arial" w:hAnsi="Arial" w:cs="Arial"/>
        </w:rPr>
        <w:t xml:space="preserve"> </w:t>
      </w:r>
      <w:r w:rsidRPr="00731437">
        <w:rPr>
          <w:rFonts w:ascii="Arial" w:hAnsi="Arial" w:cs="Arial"/>
        </w:rPr>
        <w:t>oraz ustawę z dnia 14 czer</w:t>
      </w:r>
      <w:r>
        <w:rPr>
          <w:rFonts w:ascii="Arial" w:hAnsi="Arial" w:cs="Arial"/>
        </w:rPr>
        <w:t xml:space="preserve">wca 1960 r. Kodeks postępowania </w:t>
      </w:r>
      <w:r w:rsidRPr="00731437">
        <w:rPr>
          <w:rFonts w:ascii="Arial" w:hAnsi="Arial" w:cs="Arial"/>
        </w:rPr>
        <w:t>administracyjnego (Dz.U. z 20</w:t>
      </w:r>
      <w:r w:rsidR="00680412">
        <w:rPr>
          <w:rFonts w:ascii="Arial" w:hAnsi="Arial" w:cs="Arial"/>
        </w:rPr>
        <w:t>25</w:t>
      </w:r>
      <w:r w:rsidRPr="00731437">
        <w:rPr>
          <w:rFonts w:ascii="Arial" w:hAnsi="Arial" w:cs="Arial"/>
        </w:rPr>
        <w:t xml:space="preserve"> r., poz. 1</w:t>
      </w:r>
      <w:r w:rsidR="00680412">
        <w:rPr>
          <w:rFonts w:ascii="Arial" w:hAnsi="Arial" w:cs="Arial"/>
        </w:rPr>
        <w:t>691</w:t>
      </w:r>
      <w:r w:rsidRPr="00731437">
        <w:rPr>
          <w:rFonts w:ascii="Arial" w:hAnsi="Arial" w:cs="Arial"/>
        </w:rPr>
        <w:t xml:space="preserve">) i ustawę z dnia 14 lipca 1983 r. </w:t>
      </w:r>
      <w:r w:rsidR="00680412">
        <w:rPr>
          <w:rFonts w:ascii="Arial" w:hAnsi="Arial" w:cs="Arial"/>
        </w:rPr>
        <w:br/>
      </w:r>
      <w:r w:rsidRPr="00731437">
        <w:rPr>
          <w:rFonts w:ascii="Arial" w:hAnsi="Arial" w:cs="Arial"/>
        </w:rPr>
        <w:t>o narodowym zasobie archiwalnym i archiwach (Dz.U. z 20</w:t>
      </w:r>
      <w:r w:rsidR="00680412">
        <w:rPr>
          <w:rFonts w:ascii="Arial" w:hAnsi="Arial" w:cs="Arial"/>
        </w:rPr>
        <w:t>20</w:t>
      </w:r>
      <w:r w:rsidRPr="00731437">
        <w:rPr>
          <w:rFonts w:ascii="Arial" w:hAnsi="Arial" w:cs="Arial"/>
        </w:rPr>
        <w:t xml:space="preserve"> r., poz. 1</w:t>
      </w:r>
      <w:r w:rsidR="00680412">
        <w:rPr>
          <w:rFonts w:ascii="Arial" w:hAnsi="Arial" w:cs="Arial"/>
        </w:rPr>
        <w:t>64 ze zm.</w:t>
      </w:r>
      <w:r w:rsidRPr="00731437">
        <w:rPr>
          <w:rFonts w:ascii="Arial" w:hAnsi="Arial" w:cs="Arial"/>
        </w:rPr>
        <w:t>), w tym Rozporz</w:t>
      </w:r>
      <w:r w:rsidR="00012A00">
        <w:rPr>
          <w:rFonts w:ascii="Arial" w:hAnsi="Arial" w:cs="Arial"/>
        </w:rPr>
        <w:t xml:space="preserve">ądzenie Prezesa Rady Ministrów </w:t>
      </w:r>
      <w:r w:rsidRPr="00731437">
        <w:rPr>
          <w:rFonts w:ascii="Arial" w:hAnsi="Arial" w:cs="Arial"/>
        </w:rPr>
        <w:t xml:space="preserve">z dnia 18 stycznia 2011 r. w sprawie instrukcji kancelaryjnej, jednolitych rzeczowych wykazów akt oraz </w:t>
      </w:r>
      <w:r w:rsidR="00012A00" w:rsidRPr="00731437">
        <w:rPr>
          <w:rFonts w:ascii="Arial" w:hAnsi="Arial" w:cs="Arial"/>
        </w:rPr>
        <w:t>instrukcji w sprawie organizacji i zakresu działania archiwów zakładowych</w:t>
      </w:r>
      <w:r w:rsidR="00012A00" w:rsidRPr="00731437">
        <w:rPr>
          <w:rFonts w:ascii="Arial" w:hAnsi="Arial" w:cs="Arial"/>
          <w:spacing w:val="-4"/>
        </w:rPr>
        <w:t xml:space="preserve"> przez okres </w:t>
      </w:r>
      <w:r w:rsidR="00012A00">
        <w:rPr>
          <w:rFonts w:ascii="Arial" w:hAnsi="Arial" w:cs="Arial"/>
          <w:spacing w:val="-4"/>
        </w:rPr>
        <w:t xml:space="preserve">10 lat </w:t>
      </w:r>
      <w:r w:rsidR="00012A00" w:rsidRPr="009F759D">
        <w:rPr>
          <w:rFonts w:ascii="Arial" w:hAnsi="Arial" w:cs="Arial"/>
          <w:spacing w:val="-4"/>
        </w:rPr>
        <w:t>od roku, w kt</w:t>
      </w:r>
      <w:r w:rsidR="00012A00">
        <w:rPr>
          <w:rFonts w:ascii="Arial" w:hAnsi="Arial" w:cs="Arial"/>
          <w:spacing w:val="-4"/>
        </w:rPr>
        <w:t>órym wniosek został rozpatrzony</w:t>
      </w:r>
      <w:r>
        <w:rPr>
          <w:rFonts w:ascii="Arial" w:hAnsi="Arial" w:cs="Arial"/>
          <w:spacing w:val="-4"/>
        </w:rPr>
        <w:t>.</w:t>
      </w:r>
      <w:r w:rsidR="00012A00">
        <w:rPr>
          <w:rFonts w:ascii="Arial" w:hAnsi="Arial" w:cs="Arial"/>
          <w:spacing w:val="-4"/>
        </w:rPr>
        <w:t xml:space="preserve"> Dane osobowe osób, którym nagrody nie przyznano, będą trwale niszczone niezwłocznie po zakończeniu procesu przyznawania nagród.</w:t>
      </w:r>
    </w:p>
    <w:p w:rsidR="002F4A15" w:rsidRPr="00731437" w:rsidRDefault="002F4A15" w:rsidP="002F4A15">
      <w:pPr>
        <w:spacing w:before="120"/>
        <w:rPr>
          <w:rFonts w:ascii="Arial" w:hAnsi="Arial" w:cs="Arial"/>
          <w:b/>
          <w:sz w:val="24"/>
          <w:szCs w:val="24"/>
        </w:rPr>
      </w:pPr>
      <w:r w:rsidRPr="00731437">
        <w:rPr>
          <w:rFonts w:ascii="Arial" w:hAnsi="Arial" w:cs="Arial"/>
          <w:b/>
          <w:sz w:val="24"/>
          <w:szCs w:val="24"/>
        </w:rPr>
        <w:t>Uprawnienia osób, których dane dotyczą</w:t>
      </w:r>
    </w:p>
    <w:p w:rsidR="002F4A15" w:rsidRPr="00731437" w:rsidRDefault="002F4A15" w:rsidP="00680412">
      <w:pPr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Każda osoba, z wyjątkami zastrzeżonymi przepisami prawa, ma możliwość:</w:t>
      </w:r>
      <w:r w:rsidR="00680412">
        <w:rPr>
          <w:rFonts w:ascii="Arial" w:hAnsi="Arial" w:cs="Arial"/>
          <w:spacing w:val="-4"/>
        </w:rPr>
        <w:br/>
        <w:t xml:space="preserve">- </w:t>
      </w:r>
      <w:r w:rsidRPr="00731437">
        <w:rPr>
          <w:rFonts w:ascii="Arial" w:hAnsi="Arial" w:cs="Arial"/>
          <w:spacing w:val="-4"/>
        </w:rPr>
        <w:t>dostępu do danych osobowych jej dotyczących,</w:t>
      </w:r>
      <w:r w:rsidR="00680412">
        <w:rPr>
          <w:rFonts w:ascii="Arial" w:hAnsi="Arial" w:cs="Arial"/>
          <w:spacing w:val="-4"/>
        </w:rPr>
        <w:br/>
        <w:t xml:space="preserve">- </w:t>
      </w:r>
      <w:r w:rsidRPr="00731437">
        <w:rPr>
          <w:rFonts w:ascii="Arial" w:hAnsi="Arial" w:cs="Arial"/>
          <w:spacing w:val="-4"/>
        </w:rPr>
        <w:t>żądania ich sprostowania,</w:t>
      </w:r>
      <w:r w:rsidR="00680412">
        <w:rPr>
          <w:rFonts w:ascii="Arial" w:hAnsi="Arial" w:cs="Arial"/>
          <w:spacing w:val="-4"/>
        </w:rPr>
        <w:br/>
        <w:t xml:space="preserve">- </w:t>
      </w:r>
      <w:r w:rsidRPr="00731437">
        <w:rPr>
          <w:rFonts w:ascii="Arial" w:hAnsi="Arial" w:cs="Arial"/>
          <w:spacing w:val="-4"/>
        </w:rPr>
        <w:t>wniesienia sprzeciwu wobec przetwarzania.</w:t>
      </w:r>
      <w:r w:rsidR="00680412">
        <w:rPr>
          <w:rFonts w:ascii="Arial" w:hAnsi="Arial" w:cs="Arial"/>
          <w:spacing w:val="-4"/>
        </w:rPr>
        <w:br/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Z powyższych uprawnień można skorzystać w siedzibie Administratora, pisząc na adres AD lub drogą elektroniczną kierując korespondencję na adres</w:t>
      </w:r>
      <w:r w:rsidR="00680412">
        <w:rPr>
          <w:rFonts w:ascii="Arial" w:hAnsi="Arial" w:cs="Arial"/>
          <w:spacing w:val="-4"/>
        </w:rPr>
        <w:t xml:space="preserve"> e-mail:</w:t>
      </w:r>
      <w:r w:rsidRPr="00731437">
        <w:rPr>
          <w:rFonts w:ascii="Arial" w:hAnsi="Arial" w:cs="Arial"/>
          <w:spacing w:val="-4"/>
        </w:rPr>
        <w:t xml:space="preserve"> </w:t>
      </w:r>
      <w:hyperlink r:id="rId6" w:history="1">
        <w:r w:rsidR="00680412" w:rsidRPr="00222009">
          <w:rPr>
            <w:rStyle w:val="Hipercze"/>
            <w:rFonts w:ascii="Arial" w:hAnsi="Arial" w:cs="Arial"/>
            <w:spacing w:val="-4"/>
          </w:rPr>
          <w:t>abi@wzp.pl</w:t>
        </w:r>
      </w:hyperlink>
      <w:r w:rsidRPr="00731437">
        <w:rPr>
          <w:rFonts w:ascii="Arial" w:hAnsi="Arial" w:cs="Arial"/>
          <w:spacing w:val="-4"/>
        </w:rPr>
        <w:t>.</w:t>
      </w:r>
    </w:p>
    <w:p w:rsidR="002F4A15" w:rsidRPr="00731437" w:rsidRDefault="002F4A15" w:rsidP="002F4A15">
      <w:pPr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>Przysługuje Państwu prawo wniesienia skargi do organu nadzorczego na niezgodne z RODO przetwarzanie Państwa danych osobowych przez Województwo Zachodniopomorskie na adres: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Urząd Ochrony Danych Osobowych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ul. Stawki 2</w:t>
      </w:r>
    </w:p>
    <w:p w:rsidR="002F4A15" w:rsidRPr="00731437" w:rsidRDefault="002F4A15" w:rsidP="00680412">
      <w:pPr>
        <w:ind w:left="3119" w:hanging="3119"/>
        <w:contextualSpacing/>
        <w:rPr>
          <w:rFonts w:ascii="Arial" w:hAnsi="Arial" w:cs="Arial"/>
          <w:b/>
          <w:spacing w:val="-4"/>
        </w:rPr>
      </w:pPr>
      <w:r w:rsidRPr="00731437">
        <w:rPr>
          <w:rFonts w:ascii="Arial" w:hAnsi="Arial" w:cs="Arial"/>
          <w:b/>
          <w:spacing w:val="-4"/>
        </w:rPr>
        <w:t>00-193 Warszawa</w:t>
      </w:r>
    </w:p>
    <w:p w:rsidR="00471A59" w:rsidRDefault="002F4A15" w:rsidP="00471A59">
      <w:pPr>
        <w:spacing w:before="24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b/>
          <w:sz w:val="24"/>
          <w:szCs w:val="24"/>
        </w:rPr>
        <w:t>Pozostałe informacje dotyczące przetwarzania danych osobowych</w:t>
      </w:r>
      <w:r w:rsidR="00680412">
        <w:rPr>
          <w:rFonts w:ascii="Arial" w:hAnsi="Arial" w:cs="Arial"/>
          <w:b/>
          <w:sz w:val="24"/>
          <w:szCs w:val="24"/>
        </w:rPr>
        <w:br/>
      </w:r>
      <w:r w:rsidR="00C13072">
        <w:rPr>
          <w:rFonts w:ascii="Arial" w:hAnsi="Arial" w:cs="Arial"/>
          <w:spacing w:val="-4"/>
        </w:rPr>
        <w:t xml:space="preserve">Podanie danych osobowych określonych w dokumentacji związanej z przyznaniem nagrody jest </w:t>
      </w:r>
      <w:r w:rsidR="00680412">
        <w:rPr>
          <w:rFonts w:ascii="Arial" w:hAnsi="Arial" w:cs="Arial"/>
          <w:spacing w:val="-4"/>
        </w:rPr>
        <w:t>d</w:t>
      </w:r>
      <w:r w:rsidR="00C13072">
        <w:rPr>
          <w:rFonts w:ascii="Arial" w:hAnsi="Arial" w:cs="Arial"/>
          <w:spacing w:val="-4"/>
        </w:rPr>
        <w:t>obrowolne, jednakże ich brak spowoduje pozostawienie wniosku bez rozpatrzenia.</w:t>
      </w:r>
    </w:p>
    <w:p w:rsidR="009618CE" w:rsidRPr="002F4A15" w:rsidRDefault="002F4A15" w:rsidP="00471A59">
      <w:pPr>
        <w:spacing w:before="240"/>
        <w:jc w:val="both"/>
        <w:rPr>
          <w:rFonts w:ascii="Arial" w:hAnsi="Arial" w:cs="Arial"/>
          <w:spacing w:val="-4"/>
        </w:rPr>
      </w:pPr>
      <w:r w:rsidRPr="00731437">
        <w:rPr>
          <w:rFonts w:ascii="Arial" w:hAnsi="Arial" w:cs="Arial"/>
          <w:spacing w:val="-4"/>
        </w:rPr>
        <w:t xml:space="preserve">Administrator dokłada wszelkich starań, aby zapewnić wszelkie środki fizycznej, technicznej </w:t>
      </w:r>
      <w:r w:rsidR="00680412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 xml:space="preserve">i organizacyjnej ochrony Państwa danych osobowych przed ich przypadkowym czy umyślnym zniszczeniem, przypadkową utratą, zamianą, nieuprawnionym ujawnieniem, wykorzystaniem czy dostępem, zgodnie </w:t>
      </w:r>
      <w:r w:rsidR="00471A59">
        <w:rPr>
          <w:rFonts w:ascii="Arial" w:hAnsi="Arial" w:cs="Arial"/>
          <w:spacing w:val="-4"/>
        </w:rPr>
        <w:br/>
      </w:r>
      <w:r w:rsidRPr="00731437">
        <w:rPr>
          <w:rFonts w:ascii="Arial" w:hAnsi="Arial" w:cs="Arial"/>
          <w:spacing w:val="-4"/>
        </w:rPr>
        <w:t>ze wszystkimi obowiązującymi przepisami.</w:t>
      </w:r>
      <w:bookmarkStart w:id="0" w:name="_GoBack"/>
      <w:bookmarkEnd w:id="0"/>
    </w:p>
    <w:sectPr w:rsidR="009618CE" w:rsidRPr="002F4A15" w:rsidSect="00C80C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5"/>
    <w:rsid w:val="00012A00"/>
    <w:rsid w:val="00137977"/>
    <w:rsid w:val="002F4A15"/>
    <w:rsid w:val="00471A59"/>
    <w:rsid w:val="00596338"/>
    <w:rsid w:val="00680412"/>
    <w:rsid w:val="006A66F6"/>
    <w:rsid w:val="007850D9"/>
    <w:rsid w:val="007B6F1F"/>
    <w:rsid w:val="009618CE"/>
    <w:rsid w:val="00985F62"/>
    <w:rsid w:val="009E1F5F"/>
    <w:rsid w:val="00C13072"/>
    <w:rsid w:val="00C515B6"/>
    <w:rsid w:val="00E14C33"/>
    <w:rsid w:val="00F54D73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5B9E"/>
  <w15:docId w15:val="{A84CE5C2-CC59-4A01-A050-CAE4C44A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A15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F4A15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F4A15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8041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4</cp:revision>
  <dcterms:created xsi:type="dcterms:W3CDTF">2022-02-10T17:51:00Z</dcterms:created>
  <dcterms:modified xsi:type="dcterms:W3CDTF">2026-02-25T07:45:00Z</dcterms:modified>
</cp:coreProperties>
</file>